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66"/>
        <w:gridCol w:w="1923"/>
        <w:gridCol w:w="3825"/>
        <w:gridCol w:w="2314"/>
      </w:tblGrid>
      <w:tr w:rsidR="00292A5C" w14:paraId="64CC250E" w14:textId="77777777" w:rsidTr="00292A5C">
        <w:tc>
          <w:tcPr>
            <w:tcW w:w="2407" w:type="dxa"/>
          </w:tcPr>
          <w:p w14:paraId="07B1A8E1" w14:textId="4960D99C" w:rsidR="00292A5C" w:rsidRDefault="00292A5C" w:rsidP="00CB48FD">
            <w:r>
              <w:t>Hvornår</w:t>
            </w:r>
          </w:p>
        </w:tc>
        <w:tc>
          <w:tcPr>
            <w:tcW w:w="2407" w:type="dxa"/>
          </w:tcPr>
          <w:p w14:paraId="45A867E6" w14:textId="0D6804F0" w:rsidR="00292A5C" w:rsidRDefault="00292A5C">
            <w:r>
              <w:t>Forløb</w:t>
            </w:r>
          </w:p>
        </w:tc>
        <w:tc>
          <w:tcPr>
            <w:tcW w:w="2407" w:type="dxa"/>
          </w:tcPr>
          <w:p w14:paraId="68A6CA2E" w14:textId="3DC58B20" w:rsidR="00292A5C" w:rsidRDefault="00292A5C">
            <w:r>
              <w:t>Mål</w:t>
            </w:r>
          </w:p>
        </w:tc>
        <w:tc>
          <w:tcPr>
            <w:tcW w:w="2407" w:type="dxa"/>
          </w:tcPr>
          <w:p w14:paraId="61A72891" w14:textId="77E8107D" w:rsidR="00292A5C" w:rsidRDefault="00292A5C">
            <w:r>
              <w:t>Begreber</w:t>
            </w:r>
          </w:p>
        </w:tc>
      </w:tr>
      <w:tr w:rsidR="00292A5C" w14:paraId="3685169E" w14:textId="77777777" w:rsidTr="00292A5C">
        <w:tc>
          <w:tcPr>
            <w:tcW w:w="2407" w:type="dxa"/>
          </w:tcPr>
          <w:p w14:paraId="06B676E3" w14:textId="077BC0B9" w:rsidR="00292A5C" w:rsidRDefault="006F713D">
            <w:r>
              <w:t>33-38</w:t>
            </w:r>
          </w:p>
        </w:tc>
        <w:tc>
          <w:tcPr>
            <w:tcW w:w="2407" w:type="dxa"/>
          </w:tcPr>
          <w:p w14:paraId="20FB8C0D" w14:textId="4454F97F" w:rsidR="00292A5C" w:rsidRDefault="00292A5C">
            <w:r>
              <w:t>Algebra</w:t>
            </w:r>
          </w:p>
        </w:tc>
        <w:tc>
          <w:tcPr>
            <w:tcW w:w="2407" w:type="dxa"/>
          </w:tcPr>
          <w:p w14:paraId="736F2726" w14:textId="77777777" w:rsidR="00292A5C" w:rsidRPr="00292A5C" w:rsidRDefault="00292A5C" w:rsidP="00292A5C">
            <w:r w:rsidRPr="00292A5C">
              <w:rPr>
                <w:b/>
                <w:bCs/>
              </w:rPr>
              <w:t>Mål fra Fælles Mål:</w:t>
            </w:r>
          </w:p>
          <w:p w14:paraId="0A3DCABA" w14:textId="77777777" w:rsidR="00292A5C" w:rsidRPr="00292A5C" w:rsidRDefault="00292A5C" w:rsidP="00292A5C">
            <w:pPr>
              <w:numPr>
                <w:ilvl w:val="0"/>
                <w:numId w:val="1"/>
              </w:numPr>
            </w:pPr>
            <w:r w:rsidRPr="00292A5C">
              <w:rPr>
                <w:b/>
                <w:bCs/>
              </w:rPr>
              <w:t>Kompetencemål:</w:t>
            </w:r>
            <w:r w:rsidRPr="00292A5C">
              <w:t xml:space="preserve"> Eleven kan anvende algebraiske metoder til at beskrive og analysere matematiske sammenhænge.</w:t>
            </w:r>
          </w:p>
          <w:p w14:paraId="7F970706" w14:textId="77777777" w:rsidR="00292A5C" w:rsidRPr="00292A5C" w:rsidRDefault="00292A5C" w:rsidP="00292A5C">
            <w:pPr>
              <w:numPr>
                <w:ilvl w:val="0"/>
                <w:numId w:val="1"/>
              </w:numPr>
            </w:pPr>
            <w:r w:rsidRPr="00292A5C">
              <w:rPr>
                <w:b/>
                <w:bCs/>
              </w:rPr>
              <w:t>Færdighedsmål:</w:t>
            </w:r>
            <w:r w:rsidRPr="00292A5C">
              <w:t xml:space="preserve"> Eleven kan</w:t>
            </w:r>
          </w:p>
          <w:p w14:paraId="5FF57FFE" w14:textId="77777777" w:rsidR="00292A5C" w:rsidRPr="00292A5C" w:rsidRDefault="00292A5C" w:rsidP="00292A5C">
            <w:pPr>
              <w:numPr>
                <w:ilvl w:val="1"/>
                <w:numId w:val="1"/>
              </w:numPr>
            </w:pPr>
            <w:r w:rsidRPr="00292A5C">
              <w:t>udføre algebraiske forenklinger.</w:t>
            </w:r>
          </w:p>
          <w:p w14:paraId="683C1534" w14:textId="77777777" w:rsidR="00292A5C" w:rsidRPr="00292A5C" w:rsidRDefault="00292A5C" w:rsidP="00292A5C">
            <w:pPr>
              <w:numPr>
                <w:ilvl w:val="1"/>
                <w:numId w:val="1"/>
              </w:numPr>
            </w:pPr>
            <w:r w:rsidRPr="00292A5C">
              <w:t>løse ligninger og uligheder.</w:t>
            </w:r>
          </w:p>
          <w:p w14:paraId="6406553D" w14:textId="77777777" w:rsidR="00292A5C" w:rsidRPr="00292A5C" w:rsidRDefault="00292A5C" w:rsidP="00292A5C">
            <w:pPr>
              <w:numPr>
                <w:ilvl w:val="0"/>
                <w:numId w:val="1"/>
              </w:numPr>
            </w:pPr>
            <w:r w:rsidRPr="00292A5C">
              <w:rPr>
                <w:b/>
                <w:bCs/>
              </w:rPr>
              <w:t>Vidensmål:</w:t>
            </w:r>
            <w:r w:rsidRPr="00292A5C">
              <w:t xml:space="preserve"> Eleven har viden om</w:t>
            </w:r>
          </w:p>
          <w:p w14:paraId="6200EDD5" w14:textId="77777777" w:rsidR="00292A5C" w:rsidRPr="00292A5C" w:rsidRDefault="00292A5C" w:rsidP="00292A5C">
            <w:pPr>
              <w:numPr>
                <w:ilvl w:val="1"/>
                <w:numId w:val="1"/>
              </w:numPr>
            </w:pPr>
            <w:r w:rsidRPr="00292A5C">
              <w:t>algebraiske udtryk og deres egenskaber.</w:t>
            </w:r>
          </w:p>
          <w:p w14:paraId="58B0FB10" w14:textId="77777777" w:rsidR="00292A5C" w:rsidRPr="00292A5C" w:rsidRDefault="00292A5C" w:rsidP="00292A5C">
            <w:pPr>
              <w:numPr>
                <w:ilvl w:val="1"/>
                <w:numId w:val="1"/>
              </w:numPr>
            </w:pPr>
            <w:r w:rsidRPr="00292A5C">
              <w:t>metoder til løsning af ligninger og uligheder.</w:t>
            </w:r>
          </w:p>
          <w:p w14:paraId="6D38A14B" w14:textId="77777777" w:rsidR="00292A5C" w:rsidRDefault="00292A5C"/>
        </w:tc>
        <w:tc>
          <w:tcPr>
            <w:tcW w:w="2407" w:type="dxa"/>
          </w:tcPr>
          <w:p w14:paraId="4AA3B066" w14:textId="449E8787" w:rsidR="00292A5C" w:rsidRDefault="00CB48FD">
            <w:r>
              <w:t>Negative tal</w:t>
            </w:r>
          </w:p>
          <w:p w14:paraId="04E8D4C6" w14:textId="11D8C6A0" w:rsidR="00CB48FD" w:rsidRDefault="00CB48FD">
            <w:r>
              <w:t>Talmængder</w:t>
            </w:r>
          </w:p>
          <w:p w14:paraId="4D35FEE5" w14:textId="77777777" w:rsidR="00292A5C" w:rsidRDefault="00292A5C">
            <w:proofErr w:type="spellStart"/>
            <w:r>
              <w:t>Faktorisering</w:t>
            </w:r>
            <w:proofErr w:type="spellEnd"/>
          </w:p>
          <w:p w14:paraId="30909A88" w14:textId="44489AB4" w:rsidR="00292A5C" w:rsidRDefault="00292A5C"/>
        </w:tc>
      </w:tr>
      <w:tr w:rsidR="00292A5C" w14:paraId="7B102E95" w14:textId="77777777" w:rsidTr="00292A5C">
        <w:tc>
          <w:tcPr>
            <w:tcW w:w="2407" w:type="dxa"/>
          </w:tcPr>
          <w:p w14:paraId="2AC1829E" w14:textId="365FBA9E" w:rsidR="00292A5C" w:rsidRDefault="006F713D">
            <w:r>
              <w:t>40-46</w:t>
            </w:r>
          </w:p>
        </w:tc>
        <w:tc>
          <w:tcPr>
            <w:tcW w:w="2407" w:type="dxa"/>
          </w:tcPr>
          <w:p w14:paraId="5CBCAB5B" w14:textId="709C3070" w:rsidR="00292A5C" w:rsidRDefault="00292A5C">
            <w:r>
              <w:t>Geometri</w:t>
            </w:r>
          </w:p>
        </w:tc>
        <w:tc>
          <w:tcPr>
            <w:tcW w:w="2407" w:type="dxa"/>
          </w:tcPr>
          <w:p w14:paraId="5CFE10FF" w14:textId="77777777" w:rsidR="00292A5C" w:rsidRPr="00292A5C" w:rsidRDefault="00292A5C" w:rsidP="00292A5C">
            <w:r w:rsidRPr="00292A5C">
              <w:rPr>
                <w:b/>
                <w:bCs/>
              </w:rPr>
              <w:t>Mål fra Fælles Mål:</w:t>
            </w:r>
          </w:p>
          <w:p w14:paraId="19DEE01B" w14:textId="77777777" w:rsidR="00292A5C" w:rsidRPr="00292A5C" w:rsidRDefault="00292A5C" w:rsidP="00292A5C">
            <w:pPr>
              <w:numPr>
                <w:ilvl w:val="0"/>
                <w:numId w:val="2"/>
              </w:numPr>
            </w:pPr>
            <w:r w:rsidRPr="00292A5C">
              <w:rPr>
                <w:b/>
                <w:bCs/>
              </w:rPr>
              <w:t>Kompetencemål:</w:t>
            </w:r>
            <w:r w:rsidRPr="00292A5C">
              <w:t xml:space="preserve"> Eleven kan undersøge og beskrive geometriske figurer og sammenhænge.</w:t>
            </w:r>
          </w:p>
          <w:p w14:paraId="16481AA4" w14:textId="77777777" w:rsidR="00292A5C" w:rsidRPr="00292A5C" w:rsidRDefault="00292A5C" w:rsidP="00292A5C">
            <w:pPr>
              <w:numPr>
                <w:ilvl w:val="0"/>
                <w:numId w:val="2"/>
              </w:numPr>
            </w:pPr>
            <w:r w:rsidRPr="00292A5C">
              <w:rPr>
                <w:b/>
                <w:bCs/>
              </w:rPr>
              <w:t>Færdighedsmål:</w:t>
            </w:r>
            <w:r w:rsidRPr="00292A5C">
              <w:t xml:space="preserve"> Eleven kan</w:t>
            </w:r>
          </w:p>
          <w:p w14:paraId="6732CD35" w14:textId="77777777" w:rsidR="00292A5C" w:rsidRPr="00292A5C" w:rsidRDefault="00292A5C" w:rsidP="00292A5C">
            <w:pPr>
              <w:numPr>
                <w:ilvl w:val="1"/>
                <w:numId w:val="2"/>
              </w:numPr>
            </w:pPr>
            <w:r w:rsidRPr="00292A5C">
              <w:t>beregne areal og omkreds af plane figurer.</w:t>
            </w:r>
          </w:p>
          <w:p w14:paraId="22F75CF9" w14:textId="77777777" w:rsidR="00292A5C" w:rsidRPr="00292A5C" w:rsidRDefault="00292A5C" w:rsidP="00292A5C">
            <w:pPr>
              <w:numPr>
                <w:ilvl w:val="1"/>
                <w:numId w:val="2"/>
              </w:numPr>
            </w:pPr>
            <w:r w:rsidRPr="00292A5C">
              <w:t>beregne volumen og overfladeareal af rumlige figurer.</w:t>
            </w:r>
          </w:p>
          <w:p w14:paraId="06B67375" w14:textId="77777777" w:rsidR="00292A5C" w:rsidRPr="00292A5C" w:rsidRDefault="00292A5C" w:rsidP="00292A5C">
            <w:pPr>
              <w:numPr>
                <w:ilvl w:val="1"/>
                <w:numId w:val="2"/>
              </w:numPr>
            </w:pPr>
            <w:r w:rsidRPr="00292A5C">
              <w:t>anvende Pythagoras' sætning.</w:t>
            </w:r>
          </w:p>
          <w:p w14:paraId="20780F6C" w14:textId="77777777" w:rsidR="00292A5C" w:rsidRPr="00292A5C" w:rsidRDefault="00292A5C" w:rsidP="00292A5C">
            <w:pPr>
              <w:numPr>
                <w:ilvl w:val="0"/>
                <w:numId w:val="2"/>
              </w:numPr>
            </w:pPr>
            <w:r w:rsidRPr="00292A5C">
              <w:rPr>
                <w:b/>
                <w:bCs/>
              </w:rPr>
              <w:t>Vidensmål:</w:t>
            </w:r>
            <w:r w:rsidRPr="00292A5C">
              <w:t xml:space="preserve"> Eleven har viden om</w:t>
            </w:r>
          </w:p>
          <w:p w14:paraId="38F45363" w14:textId="77777777" w:rsidR="00292A5C" w:rsidRPr="00292A5C" w:rsidRDefault="00292A5C" w:rsidP="00292A5C">
            <w:pPr>
              <w:numPr>
                <w:ilvl w:val="1"/>
                <w:numId w:val="2"/>
              </w:numPr>
            </w:pPr>
            <w:r w:rsidRPr="00292A5C">
              <w:t>geometriske former og deres egenskaber.</w:t>
            </w:r>
          </w:p>
          <w:p w14:paraId="102FDCCD" w14:textId="77777777" w:rsidR="00292A5C" w:rsidRPr="00292A5C" w:rsidRDefault="00292A5C" w:rsidP="00292A5C">
            <w:pPr>
              <w:numPr>
                <w:ilvl w:val="1"/>
                <w:numId w:val="2"/>
              </w:numPr>
            </w:pPr>
            <w:r w:rsidRPr="00292A5C">
              <w:t>metoder til beregning af geometriske størrelser.</w:t>
            </w:r>
          </w:p>
          <w:p w14:paraId="1736642A" w14:textId="77777777" w:rsidR="00292A5C" w:rsidRPr="00292A5C" w:rsidRDefault="00292A5C" w:rsidP="00292A5C">
            <w:pPr>
              <w:numPr>
                <w:ilvl w:val="1"/>
                <w:numId w:val="2"/>
              </w:numPr>
            </w:pPr>
            <w:r w:rsidRPr="00292A5C">
              <w:t>geometriske beviser og konstruktioner.</w:t>
            </w:r>
          </w:p>
          <w:p w14:paraId="4D06B898" w14:textId="77777777" w:rsidR="00292A5C" w:rsidRDefault="00292A5C"/>
        </w:tc>
        <w:tc>
          <w:tcPr>
            <w:tcW w:w="2407" w:type="dxa"/>
          </w:tcPr>
          <w:p w14:paraId="7E222DA4" w14:textId="77777777" w:rsidR="00292A5C" w:rsidRDefault="00292A5C">
            <w:r>
              <w:t>Geometriske egenskaber</w:t>
            </w:r>
          </w:p>
          <w:p w14:paraId="02E2B1BD" w14:textId="77777777" w:rsidR="00292A5C" w:rsidRDefault="00292A5C">
            <w:r>
              <w:t>Areal</w:t>
            </w:r>
          </w:p>
          <w:p w14:paraId="607DB766" w14:textId="77777777" w:rsidR="00292A5C" w:rsidRDefault="00292A5C">
            <w:r>
              <w:t>Omkreds</w:t>
            </w:r>
          </w:p>
          <w:p w14:paraId="2C0220D7" w14:textId="77777777" w:rsidR="00292A5C" w:rsidRDefault="00292A5C">
            <w:r>
              <w:t>Overfladeareal</w:t>
            </w:r>
          </w:p>
          <w:p w14:paraId="15E486B3" w14:textId="0B2FA521" w:rsidR="00292A5C" w:rsidRDefault="00292A5C">
            <w:r>
              <w:t>Pythagoras</w:t>
            </w:r>
          </w:p>
        </w:tc>
      </w:tr>
      <w:tr w:rsidR="00292A5C" w14:paraId="4E56F706" w14:textId="77777777" w:rsidTr="00292A5C">
        <w:tc>
          <w:tcPr>
            <w:tcW w:w="2407" w:type="dxa"/>
          </w:tcPr>
          <w:p w14:paraId="36D7F4C1" w14:textId="0AB9958F" w:rsidR="00292A5C" w:rsidRDefault="006F713D">
            <w:r>
              <w:t>47-3</w:t>
            </w:r>
          </w:p>
        </w:tc>
        <w:tc>
          <w:tcPr>
            <w:tcW w:w="2407" w:type="dxa"/>
          </w:tcPr>
          <w:p w14:paraId="15D555E0" w14:textId="077A8366" w:rsidR="00292A5C" w:rsidRDefault="00292A5C">
            <w:r>
              <w:t>Procent og regning</w:t>
            </w:r>
          </w:p>
        </w:tc>
        <w:tc>
          <w:tcPr>
            <w:tcW w:w="2407" w:type="dxa"/>
          </w:tcPr>
          <w:p w14:paraId="4923F9F8" w14:textId="77777777" w:rsidR="00292A5C" w:rsidRPr="00292A5C" w:rsidRDefault="00292A5C" w:rsidP="00292A5C">
            <w:r w:rsidRPr="00292A5C">
              <w:rPr>
                <w:b/>
                <w:bCs/>
              </w:rPr>
              <w:t>Mål fra Fælles Mål:</w:t>
            </w:r>
          </w:p>
          <w:p w14:paraId="04397D82" w14:textId="77777777" w:rsidR="00292A5C" w:rsidRPr="00292A5C" w:rsidRDefault="00292A5C" w:rsidP="00292A5C">
            <w:pPr>
              <w:numPr>
                <w:ilvl w:val="0"/>
                <w:numId w:val="3"/>
              </w:numPr>
            </w:pPr>
            <w:r w:rsidRPr="00292A5C">
              <w:rPr>
                <w:b/>
                <w:bCs/>
              </w:rPr>
              <w:t>Kompetencemål:</w:t>
            </w:r>
            <w:r w:rsidRPr="00292A5C">
              <w:t xml:space="preserve"> Eleven kan anvende procent og rente til at beskrive og analysere økonomiske forhold.</w:t>
            </w:r>
          </w:p>
          <w:p w14:paraId="2C90929C" w14:textId="77777777" w:rsidR="00292A5C" w:rsidRPr="00292A5C" w:rsidRDefault="00292A5C" w:rsidP="00292A5C">
            <w:pPr>
              <w:numPr>
                <w:ilvl w:val="0"/>
                <w:numId w:val="3"/>
              </w:numPr>
            </w:pPr>
            <w:r w:rsidRPr="00292A5C">
              <w:rPr>
                <w:b/>
                <w:bCs/>
              </w:rPr>
              <w:t>Færdighedsmål:</w:t>
            </w:r>
            <w:r w:rsidRPr="00292A5C">
              <w:t xml:space="preserve"> Eleven kan</w:t>
            </w:r>
          </w:p>
          <w:p w14:paraId="41552EDB" w14:textId="77777777" w:rsidR="00292A5C" w:rsidRPr="00292A5C" w:rsidRDefault="00292A5C" w:rsidP="00292A5C">
            <w:pPr>
              <w:numPr>
                <w:ilvl w:val="1"/>
                <w:numId w:val="3"/>
              </w:numPr>
            </w:pPr>
            <w:r w:rsidRPr="00292A5C">
              <w:t>udføre procentregning.</w:t>
            </w:r>
          </w:p>
          <w:p w14:paraId="7BF36CA2" w14:textId="77777777" w:rsidR="00292A5C" w:rsidRPr="00292A5C" w:rsidRDefault="00292A5C" w:rsidP="00292A5C">
            <w:pPr>
              <w:numPr>
                <w:ilvl w:val="1"/>
                <w:numId w:val="3"/>
              </w:numPr>
            </w:pPr>
            <w:r w:rsidRPr="00292A5C">
              <w:lastRenderedPageBreak/>
              <w:t>beregne renter og anvende rentesregning i praktiske sammenhænge.</w:t>
            </w:r>
          </w:p>
          <w:p w14:paraId="449B8454" w14:textId="77777777" w:rsidR="00292A5C" w:rsidRPr="00292A5C" w:rsidRDefault="00292A5C" w:rsidP="00292A5C">
            <w:pPr>
              <w:numPr>
                <w:ilvl w:val="0"/>
                <w:numId w:val="3"/>
              </w:numPr>
            </w:pPr>
            <w:r w:rsidRPr="00292A5C">
              <w:rPr>
                <w:b/>
                <w:bCs/>
              </w:rPr>
              <w:t>Vidensmål:</w:t>
            </w:r>
            <w:r w:rsidRPr="00292A5C">
              <w:t xml:space="preserve"> Eleven har viden om</w:t>
            </w:r>
          </w:p>
          <w:p w14:paraId="1D305F90" w14:textId="77777777" w:rsidR="00292A5C" w:rsidRPr="00292A5C" w:rsidRDefault="00292A5C" w:rsidP="00292A5C">
            <w:pPr>
              <w:numPr>
                <w:ilvl w:val="1"/>
                <w:numId w:val="3"/>
              </w:numPr>
            </w:pPr>
            <w:r w:rsidRPr="00292A5C">
              <w:t>procentregning og dens anvendelser.</w:t>
            </w:r>
          </w:p>
          <w:p w14:paraId="63CED101" w14:textId="77777777" w:rsidR="00292A5C" w:rsidRPr="00292A5C" w:rsidRDefault="00292A5C" w:rsidP="00292A5C">
            <w:pPr>
              <w:numPr>
                <w:ilvl w:val="1"/>
                <w:numId w:val="3"/>
              </w:numPr>
            </w:pPr>
            <w:r w:rsidRPr="00292A5C">
              <w:t>rentesregning og dens anvendelser.</w:t>
            </w:r>
          </w:p>
          <w:p w14:paraId="344C29F9" w14:textId="77777777" w:rsidR="00292A5C" w:rsidRDefault="00292A5C"/>
        </w:tc>
        <w:tc>
          <w:tcPr>
            <w:tcW w:w="2407" w:type="dxa"/>
          </w:tcPr>
          <w:p w14:paraId="68F306C1" w14:textId="16DF9654" w:rsidR="00292A5C" w:rsidRDefault="00292A5C">
            <w:r>
              <w:lastRenderedPageBreak/>
              <w:t>Renteformlen</w:t>
            </w:r>
          </w:p>
        </w:tc>
      </w:tr>
      <w:tr w:rsidR="00292A5C" w14:paraId="77CB68B5" w14:textId="77777777" w:rsidTr="00292A5C">
        <w:tc>
          <w:tcPr>
            <w:tcW w:w="2407" w:type="dxa"/>
          </w:tcPr>
          <w:p w14:paraId="794F8402" w14:textId="13CD4593" w:rsidR="00292A5C" w:rsidRDefault="006F713D">
            <w:r>
              <w:t>4-10</w:t>
            </w:r>
          </w:p>
        </w:tc>
        <w:tc>
          <w:tcPr>
            <w:tcW w:w="2407" w:type="dxa"/>
          </w:tcPr>
          <w:p w14:paraId="7A8830F7" w14:textId="0A3CB07B" w:rsidR="00292A5C" w:rsidRDefault="00292A5C">
            <w:r>
              <w:t>Statistik og sandsynlighed</w:t>
            </w:r>
          </w:p>
        </w:tc>
        <w:tc>
          <w:tcPr>
            <w:tcW w:w="2407" w:type="dxa"/>
          </w:tcPr>
          <w:p w14:paraId="763CE287" w14:textId="77777777" w:rsidR="00292A5C" w:rsidRPr="00292A5C" w:rsidRDefault="00292A5C" w:rsidP="00292A5C">
            <w:r w:rsidRPr="00292A5C">
              <w:rPr>
                <w:b/>
                <w:bCs/>
              </w:rPr>
              <w:t>Mål fra Fælles Mål:</w:t>
            </w:r>
          </w:p>
          <w:p w14:paraId="18CB3C5F" w14:textId="77777777" w:rsidR="00292A5C" w:rsidRPr="00292A5C" w:rsidRDefault="00292A5C" w:rsidP="00292A5C">
            <w:pPr>
              <w:numPr>
                <w:ilvl w:val="0"/>
                <w:numId w:val="4"/>
              </w:numPr>
            </w:pPr>
            <w:r w:rsidRPr="00292A5C">
              <w:rPr>
                <w:b/>
                <w:bCs/>
              </w:rPr>
              <w:t>Kompetencemål:</w:t>
            </w:r>
            <w:r w:rsidRPr="00292A5C">
              <w:t xml:space="preserve"> Eleven kan indsamle, bearbejde og vurdere data samt bruge sandsynlighedsbegreber.</w:t>
            </w:r>
          </w:p>
          <w:p w14:paraId="47D7CE92" w14:textId="77777777" w:rsidR="00292A5C" w:rsidRPr="00292A5C" w:rsidRDefault="00292A5C" w:rsidP="00292A5C">
            <w:pPr>
              <w:numPr>
                <w:ilvl w:val="0"/>
                <w:numId w:val="4"/>
              </w:numPr>
            </w:pPr>
            <w:r w:rsidRPr="00292A5C">
              <w:rPr>
                <w:b/>
                <w:bCs/>
              </w:rPr>
              <w:t>Færdighedsmål:</w:t>
            </w:r>
            <w:r w:rsidRPr="00292A5C">
              <w:t xml:space="preserve"> Eleven kan</w:t>
            </w:r>
          </w:p>
          <w:p w14:paraId="3D1C8A82" w14:textId="77777777" w:rsidR="00292A5C" w:rsidRPr="00292A5C" w:rsidRDefault="00292A5C" w:rsidP="00292A5C">
            <w:pPr>
              <w:numPr>
                <w:ilvl w:val="1"/>
                <w:numId w:val="4"/>
              </w:numPr>
            </w:pPr>
            <w:r w:rsidRPr="00292A5C">
              <w:t>indsamle og præsentere data.</w:t>
            </w:r>
          </w:p>
          <w:p w14:paraId="0AFA8468" w14:textId="77777777" w:rsidR="00292A5C" w:rsidRPr="00292A5C" w:rsidRDefault="00292A5C" w:rsidP="00292A5C">
            <w:pPr>
              <w:numPr>
                <w:ilvl w:val="1"/>
                <w:numId w:val="4"/>
              </w:numPr>
            </w:pPr>
            <w:r w:rsidRPr="00292A5C">
              <w:t>anvende grundlæggende statistiske begreber.</w:t>
            </w:r>
          </w:p>
          <w:p w14:paraId="47B641D4" w14:textId="77777777" w:rsidR="00292A5C" w:rsidRPr="00292A5C" w:rsidRDefault="00292A5C" w:rsidP="00292A5C">
            <w:pPr>
              <w:numPr>
                <w:ilvl w:val="1"/>
                <w:numId w:val="4"/>
              </w:numPr>
            </w:pPr>
            <w:r w:rsidRPr="00292A5C">
              <w:t>beregne sandsynligheder og anvende kombinatorik.</w:t>
            </w:r>
          </w:p>
          <w:p w14:paraId="360836C3" w14:textId="77777777" w:rsidR="00292A5C" w:rsidRPr="00292A5C" w:rsidRDefault="00292A5C" w:rsidP="00292A5C">
            <w:pPr>
              <w:numPr>
                <w:ilvl w:val="0"/>
                <w:numId w:val="4"/>
              </w:numPr>
            </w:pPr>
            <w:r w:rsidRPr="00292A5C">
              <w:rPr>
                <w:b/>
                <w:bCs/>
              </w:rPr>
              <w:t>Vidensmål:</w:t>
            </w:r>
            <w:r w:rsidRPr="00292A5C">
              <w:t xml:space="preserve"> Eleven har viden om</w:t>
            </w:r>
          </w:p>
          <w:p w14:paraId="74299B06" w14:textId="77777777" w:rsidR="00292A5C" w:rsidRPr="00292A5C" w:rsidRDefault="00292A5C" w:rsidP="00292A5C">
            <w:pPr>
              <w:numPr>
                <w:ilvl w:val="1"/>
                <w:numId w:val="4"/>
              </w:numPr>
            </w:pPr>
            <w:r w:rsidRPr="00292A5C">
              <w:t>metoder til dataindsamling og præsentation.</w:t>
            </w:r>
          </w:p>
          <w:p w14:paraId="7B2D1A41" w14:textId="77777777" w:rsidR="00292A5C" w:rsidRPr="00292A5C" w:rsidRDefault="00292A5C" w:rsidP="00292A5C">
            <w:pPr>
              <w:numPr>
                <w:ilvl w:val="1"/>
                <w:numId w:val="4"/>
              </w:numPr>
            </w:pPr>
            <w:r w:rsidRPr="00292A5C">
              <w:t>sandsynlighedsregning og kombinatorik.</w:t>
            </w:r>
          </w:p>
          <w:p w14:paraId="55CB77D4" w14:textId="77777777" w:rsidR="00292A5C" w:rsidRDefault="00292A5C"/>
        </w:tc>
        <w:tc>
          <w:tcPr>
            <w:tcW w:w="2407" w:type="dxa"/>
          </w:tcPr>
          <w:p w14:paraId="5E6E901B" w14:textId="673A32F3" w:rsidR="00292A5C" w:rsidRDefault="00292A5C">
            <w:r>
              <w:t>Statistiske deskriptorer heriblandt hyppighed, summeret frekvens, median, boksplot m.m.</w:t>
            </w:r>
          </w:p>
          <w:p w14:paraId="5DEFDB17" w14:textId="77777777" w:rsidR="00292A5C" w:rsidRDefault="00292A5C">
            <w:r>
              <w:t>Dataindsamling</w:t>
            </w:r>
          </w:p>
          <w:p w14:paraId="79C0E2D8" w14:textId="6CF8A512" w:rsidR="00292A5C" w:rsidRDefault="00292A5C">
            <w:r>
              <w:t>Kombinatorik</w:t>
            </w:r>
          </w:p>
        </w:tc>
      </w:tr>
      <w:tr w:rsidR="00292A5C" w14:paraId="35B9501C" w14:textId="77777777" w:rsidTr="00292A5C">
        <w:tc>
          <w:tcPr>
            <w:tcW w:w="2407" w:type="dxa"/>
          </w:tcPr>
          <w:p w14:paraId="517CEBDA" w14:textId="27EEAF47" w:rsidR="00292A5C" w:rsidRDefault="006F713D">
            <w:r>
              <w:t>11-15</w:t>
            </w:r>
          </w:p>
        </w:tc>
        <w:tc>
          <w:tcPr>
            <w:tcW w:w="2407" w:type="dxa"/>
          </w:tcPr>
          <w:p w14:paraId="4070ED07" w14:textId="7C5750E0" w:rsidR="00292A5C" w:rsidRDefault="00292A5C">
            <w:r>
              <w:t>Funktioner og grafer</w:t>
            </w:r>
          </w:p>
        </w:tc>
        <w:tc>
          <w:tcPr>
            <w:tcW w:w="2407" w:type="dxa"/>
          </w:tcPr>
          <w:p w14:paraId="2E9C088A" w14:textId="77777777" w:rsidR="00292A5C" w:rsidRPr="00292A5C" w:rsidRDefault="00292A5C" w:rsidP="00292A5C">
            <w:r w:rsidRPr="00292A5C">
              <w:rPr>
                <w:b/>
                <w:bCs/>
              </w:rPr>
              <w:t>Mål fra Fælles Mål:</w:t>
            </w:r>
          </w:p>
          <w:p w14:paraId="33005274" w14:textId="77777777" w:rsidR="00292A5C" w:rsidRPr="00292A5C" w:rsidRDefault="00292A5C" w:rsidP="00292A5C">
            <w:pPr>
              <w:numPr>
                <w:ilvl w:val="0"/>
                <w:numId w:val="5"/>
              </w:numPr>
            </w:pPr>
            <w:r w:rsidRPr="00292A5C">
              <w:rPr>
                <w:b/>
                <w:bCs/>
              </w:rPr>
              <w:t>Kompetencemål:</w:t>
            </w:r>
            <w:r w:rsidRPr="00292A5C">
              <w:t xml:space="preserve"> Eleven kan analysere og beskrive funktioner og deres grafer.</w:t>
            </w:r>
          </w:p>
          <w:p w14:paraId="2E67E816" w14:textId="77777777" w:rsidR="00292A5C" w:rsidRPr="00292A5C" w:rsidRDefault="00292A5C" w:rsidP="00292A5C">
            <w:pPr>
              <w:numPr>
                <w:ilvl w:val="0"/>
                <w:numId w:val="5"/>
              </w:numPr>
            </w:pPr>
            <w:r w:rsidRPr="00292A5C">
              <w:rPr>
                <w:b/>
                <w:bCs/>
              </w:rPr>
              <w:t>Færdighedsmål:</w:t>
            </w:r>
            <w:r w:rsidRPr="00292A5C">
              <w:t xml:space="preserve"> Eleven kan</w:t>
            </w:r>
          </w:p>
          <w:p w14:paraId="633F5374" w14:textId="77777777" w:rsidR="00292A5C" w:rsidRPr="00292A5C" w:rsidRDefault="00292A5C" w:rsidP="00292A5C">
            <w:pPr>
              <w:numPr>
                <w:ilvl w:val="1"/>
                <w:numId w:val="5"/>
              </w:numPr>
            </w:pPr>
            <w:r w:rsidRPr="00292A5C">
              <w:t>tegne og analysere grafer for lineære og ikke-lineære funktioner.</w:t>
            </w:r>
          </w:p>
          <w:p w14:paraId="0F718394" w14:textId="77777777" w:rsidR="00292A5C" w:rsidRPr="00292A5C" w:rsidRDefault="00292A5C" w:rsidP="00292A5C">
            <w:pPr>
              <w:numPr>
                <w:ilvl w:val="1"/>
                <w:numId w:val="5"/>
              </w:numPr>
            </w:pPr>
            <w:r w:rsidRPr="00292A5C">
              <w:t>anvende funktioner til at beskrive praktiske problemer.</w:t>
            </w:r>
          </w:p>
          <w:p w14:paraId="10D1709A" w14:textId="77777777" w:rsidR="00292A5C" w:rsidRPr="00292A5C" w:rsidRDefault="00292A5C" w:rsidP="00292A5C">
            <w:pPr>
              <w:numPr>
                <w:ilvl w:val="0"/>
                <w:numId w:val="5"/>
              </w:numPr>
            </w:pPr>
            <w:r w:rsidRPr="00292A5C">
              <w:rPr>
                <w:b/>
                <w:bCs/>
              </w:rPr>
              <w:t>Vidensmål:</w:t>
            </w:r>
            <w:r w:rsidRPr="00292A5C">
              <w:t xml:space="preserve"> Eleven har viden om</w:t>
            </w:r>
          </w:p>
          <w:p w14:paraId="4DD98163" w14:textId="77777777" w:rsidR="00292A5C" w:rsidRPr="00292A5C" w:rsidRDefault="00292A5C" w:rsidP="00292A5C">
            <w:pPr>
              <w:numPr>
                <w:ilvl w:val="1"/>
                <w:numId w:val="5"/>
              </w:numPr>
            </w:pPr>
            <w:r w:rsidRPr="00292A5C">
              <w:t>funktioners egenskaber.</w:t>
            </w:r>
          </w:p>
          <w:p w14:paraId="2C458AB5" w14:textId="77777777" w:rsidR="00292A5C" w:rsidRPr="00292A5C" w:rsidRDefault="00292A5C" w:rsidP="00292A5C">
            <w:pPr>
              <w:numPr>
                <w:ilvl w:val="1"/>
                <w:numId w:val="5"/>
              </w:numPr>
            </w:pPr>
            <w:r w:rsidRPr="00292A5C">
              <w:lastRenderedPageBreak/>
              <w:t>metoder til graftegning og analyse.</w:t>
            </w:r>
          </w:p>
          <w:p w14:paraId="4741EF6C" w14:textId="77777777" w:rsidR="00292A5C" w:rsidRDefault="00292A5C"/>
        </w:tc>
        <w:tc>
          <w:tcPr>
            <w:tcW w:w="2407" w:type="dxa"/>
          </w:tcPr>
          <w:p w14:paraId="55F1F51E" w14:textId="77777777" w:rsidR="00292A5C" w:rsidRDefault="00292A5C">
            <w:r>
              <w:lastRenderedPageBreak/>
              <w:t>Lineære funktioner</w:t>
            </w:r>
          </w:p>
          <w:p w14:paraId="478ADFD2" w14:textId="645EE22D" w:rsidR="00292A5C" w:rsidRDefault="00292A5C">
            <w:r>
              <w:t>Andengradsligninger</w:t>
            </w:r>
          </w:p>
        </w:tc>
      </w:tr>
      <w:tr w:rsidR="00292A5C" w14:paraId="7F1E7DD2" w14:textId="77777777" w:rsidTr="00292A5C">
        <w:tc>
          <w:tcPr>
            <w:tcW w:w="2407" w:type="dxa"/>
          </w:tcPr>
          <w:p w14:paraId="21430D54" w14:textId="3DB23EE0" w:rsidR="00292A5C" w:rsidRDefault="006F713D">
            <w:r>
              <w:t>17-21</w:t>
            </w:r>
          </w:p>
        </w:tc>
        <w:tc>
          <w:tcPr>
            <w:tcW w:w="2407" w:type="dxa"/>
          </w:tcPr>
          <w:p w14:paraId="24630A1D" w14:textId="3D25F9CF" w:rsidR="00292A5C" w:rsidRDefault="00292A5C">
            <w:r>
              <w:t>Trigonometri</w:t>
            </w:r>
          </w:p>
        </w:tc>
        <w:tc>
          <w:tcPr>
            <w:tcW w:w="2407" w:type="dxa"/>
          </w:tcPr>
          <w:p w14:paraId="248DAE13" w14:textId="77777777" w:rsidR="00292A5C" w:rsidRPr="00292A5C" w:rsidRDefault="00292A5C" w:rsidP="00292A5C">
            <w:r w:rsidRPr="00292A5C">
              <w:rPr>
                <w:b/>
                <w:bCs/>
              </w:rPr>
              <w:t>Mål fra Fælles Mål:</w:t>
            </w:r>
          </w:p>
          <w:p w14:paraId="6A5BDF13" w14:textId="77777777" w:rsidR="00292A5C" w:rsidRPr="00292A5C" w:rsidRDefault="00292A5C" w:rsidP="00292A5C">
            <w:pPr>
              <w:numPr>
                <w:ilvl w:val="0"/>
                <w:numId w:val="7"/>
              </w:numPr>
            </w:pPr>
            <w:r w:rsidRPr="00292A5C">
              <w:rPr>
                <w:b/>
                <w:bCs/>
              </w:rPr>
              <w:t>Kompetencemål:</w:t>
            </w:r>
            <w:r w:rsidRPr="00292A5C">
              <w:t xml:space="preserve"> Eleven kan anvende trigonometriske metoder til at løse geometriske og praktiske problemer.</w:t>
            </w:r>
          </w:p>
          <w:p w14:paraId="6189C360" w14:textId="77777777" w:rsidR="00292A5C" w:rsidRPr="00292A5C" w:rsidRDefault="00292A5C" w:rsidP="00292A5C">
            <w:pPr>
              <w:numPr>
                <w:ilvl w:val="0"/>
                <w:numId w:val="7"/>
              </w:numPr>
            </w:pPr>
            <w:r w:rsidRPr="00292A5C">
              <w:rPr>
                <w:b/>
                <w:bCs/>
              </w:rPr>
              <w:t>Færdighedsmål:</w:t>
            </w:r>
            <w:r w:rsidRPr="00292A5C">
              <w:t xml:space="preserve"> Eleven kan</w:t>
            </w:r>
          </w:p>
          <w:p w14:paraId="7D193428" w14:textId="77777777" w:rsidR="00292A5C" w:rsidRPr="00292A5C" w:rsidRDefault="00292A5C" w:rsidP="00292A5C">
            <w:pPr>
              <w:numPr>
                <w:ilvl w:val="1"/>
                <w:numId w:val="7"/>
              </w:numPr>
            </w:pPr>
            <w:r w:rsidRPr="00292A5C">
              <w:t>anvende trigonometriske begreber i retvinklede trekanter.</w:t>
            </w:r>
          </w:p>
          <w:p w14:paraId="4AF2CD27" w14:textId="77777777" w:rsidR="00292A5C" w:rsidRPr="00292A5C" w:rsidRDefault="00292A5C" w:rsidP="00292A5C">
            <w:pPr>
              <w:numPr>
                <w:ilvl w:val="1"/>
                <w:numId w:val="7"/>
              </w:numPr>
            </w:pPr>
            <w:r w:rsidRPr="00292A5C">
              <w:t>anvende enhedscirklen.</w:t>
            </w:r>
          </w:p>
          <w:p w14:paraId="5FB53D4A" w14:textId="77777777" w:rsidR="00292A5C" w:rsidRPr="00292A5C" w:rsidRDefault="00292A5C" w:rsidP="00292A5C">
            <w:pPr>
              <w:numPr>
                <w:ilvl w:val="1"/>
                <w:numId w:val="7"/>
              </w:numPr>
            </w:pPr>
            <w:r w:rsidRPr="00292A5C">
              <w:t>løse praktiske problemer med trigonometri.</w:t>
            </w:r>
          </w:p>
          <w:p w14:paraId="46FD1DD8" w14:textId="77777777" w:rsidR="00292A5C" w:rsidRPr="00292A5C" w:rsidRDefault="00292A5C" w:rsidP="00292A5C">
            <w:pPr>
              <w:numPr>
                <w:ilvl w:val="0"/>
                <w:numId w:val="7"/>
              </w:numPr>
            </w:pPr>
            <w:r w:rsidRPr="00292A5C">
              <w:rPr>
                <w:b/>
                <w:bCs/>
              </w:rPr>
              <w:t>Vidensmål:</w:t>
            </w:r>
            <w:r w:rsidRPr="00292A5C">
              <w:t xml:space="preserve"> Eleven har viden om</w:t>
            </w:r>
          </w:p>
          <w:p w14:paraId="776EB8C3" w14:textId="77777777" w:rsidR="00292A5C" w:rsidRPr="00292A5C" w:rsidRDefault="00292A5C" w:rsidP="00292A5C">
            <w:pPr>
              <w:numPr>
                <w:ilvl w:val="1"/>
                <w:numId w:val="7"/>
              </w:numPr>
            </w:pPr>
            <w:r w:rsidRPr="00292A5C">
              <w:t>grundlæggende trigonometriske begreber.</w:t>
            </w:r>
          </w:p>
          <w:p w14:paraId="6DB3141D" w14:textId="77777777" w:rsidR="00292A5C" w:rsidRPr="00292A5C" w:rsidRDefault="00292A5C" w:rsidP="00292A5C">
            <w:pPr>
              <w:numPr>
                <w:ilvl w:val="1"/>
                <w:numId w:val="7"/>
              </w:numPr>
            </w:pPr>
            <w:r w:rsidRPr="00292A5C">
              <w:t>enhedscirklen og dens anvendelser.</w:t>
            </w:r>
          </w:p>
          <w:p w14:paraId="0687AFAA" w14:textId="77777777" w:rsidR="00292A5C" w:rsidRDefault="00292A5C"/>
        </w:tc>
        <w:tc>
          <w:tcPr>
            <w:tcW w:w="2407" w:type="dxa"/>
          </w:tcPr>
          <w:p w14:paraId="067D1CA5" w14:textId="77777777" w:rsidR="00292A5C" w:rsidRDefault="00292A5C">
            <w:r>
              <w:t>Sinus</w:t>
            </w:r>
          </w:p>
          <w:p w14:paraId="4C182C47" w14:textId="77777777" w:rsidR="00292A5C" w:rsidRDefault="00292A5C">
            <w:r>
              <w:t>Cosinus</w:t>
            </w:r>
          </w:p>
          <w:p w14:paraId="1E6AB7EB" w14:textId="792A7704" w:rsidR="00292A5C" w:rsidRDefault="00292A5C">
            <w:r>
              <w:t>Enhedscirklen</w:t>
            </w:r>
          </w:p>
        </w:tc>
      </w:tr>
      <w:tr w:rsidR="00292A5C" w14:paraId="643BCF6D" w14:textId="77777777" w:rsidTr="00292A5C">
        <w:tc>
          <w:tcPr>
            <w:tcW w:w="2407" w:type="dxa"/>
          </w:tcPr>
          <w:p w14:paraId="45602297" w14:textId="28267A2E" w:rsidR="00292A5C" w:rsidRDefault="006F713D">
            <w:r>
              <w:t>22-26</w:t>
            </w:r>
          </w:p>
        </w:tc>
        <w:tc>
          <w:tcPr>
            <w:tcW w:w="2407" w:type="dxa"/>
          </w:tcPr>
          <w:p w14:paraId="141BD359" w14:textId="29930F84" w:rsidR="00292A5C" w:rsidRDefault="00292A5C">
            <w:r>
              <w:t>Økonomi</w:t>
            </w:r>
          </w:p>
        </w:tc>
        <w:tc>
          <w:tcPr>
            <w:tcW w:w="2407" w:type="dxa"/>
          </w:tcPr>
          <w:p w14:paraId="3D5AF310" w14:textId="77777777" w:rsidR="006F713D" w:rsidRPr="006F713D" w:rsidRDefault="006F713D" w:rsidP="006F713D">
            <w:r w:rsidRPr="006F713D">
              <w:rPr>
                <w:b/>
                <w:bCs/>
              </w:rPr>
              <w:t>Mål fra Fælles Mål:</w:t>
            </w:r>
          </w:p>
          <w:p w14:paraId="652B7DCF" w14:textId="77777777" w:rsidR="006F713D" w:rsidRPr="006F713D" w:rsidRDefault="006F713D" w:rsidP="006F713D">
            <w:pPr>
              <w:numPr>
                <w:ilvl w:val="0"/>
                <w:numId w:val="8"/>
              </w:numPr>
            </w:pPr>
            <w:r w:rsidRPr="006F713D">
              <w:rPr>
                <w:b/>
                <w:bCs/>
              </w:rPr>
              <w:t>Kompetencemål:</w:t>
            </w:r>
            <w:r w:rsidRPr="006F713D">
              <w:t xml:space="preserve"> Eleven kan anvende matematiske modeller til at beskrive og vurdere økonomiske forhold.</w:t>
            </w:r>
          </w:p>
          <w:p w14:paraId="50865599" w14:textId="77777777" w:rsidR="006F713D" w:rsidRPr="006F713D" w:rsidRDefault="006F713D" w:rsidP="006F713D">
            <w:pPr>
              <w:numPr>
                <w:ilvl w:val="0"/>
                <w:numId w:val="8"/>
              </w:numPr>
            </w:pPr>
            <w:r w:rsidRPr="006F713D">
              <w:rPr>
                <w:b/>
                <w:bCs/>
              </w:rPr>
              <w:t>Færdighedsmål:</w:t>
            </w:r>
            <w:r w:rsidRPr="006F713D">
              <w:t xml:space="preserve"> Eleven kan</w:t>
            </w:r>
          </w:p>
          <w:p w14:paraId="4C8EC1E5" w14:textId="77777777" w:rsidR="006F713D" w:rsidRPr="006F713D" w:rsidRDefault="006F713D" w:rsidP="006F713D">
            <w:pPr>
              <w:numPr>
                <w:ilvl w:val="1"/>
                <w:numId w:val="8"/>
              </w:numPr>
            </w:pPr>
            <w:r w:rsidRPr="006F713D">
              <w:t>budgetlægge og planlægge økonomisk.</w:t>
            </w:r>
          </w:p>
          <w:p w14:paraId="1BB15CF0" w14:textId="77777777" w:rsidR="006F713D" w:rsidRPr="006F713D" w:rsidRDefault="006F713D" w:rsidP="006F713D">
            <w:pPr>
              <w:numPr>
                <w:ilvl w:val="1"/>
                <w:numId w:val="8"/>
              </w:numPr>
            </w:pPr>
            <w:r w:rsidRPr="006F713D">
              <w:t>evaluere økonomiske beslutninger.</w:t>
            </w:r>
          </w:p>
          <w:p w14:paraId="7E47287E" w14:textId="77777777" w:rsidR="006F713D" w:rsidRPr="006F713D" w:rsidRDefault="006F713D" w:rsidP="006F713D">
            <w:pPr>
              <w:numPr>
                <w:ilvl w:val="0"/>
                <w:numId w:val="8"/>
              </w:numPr>
            </w:pPr>
            <w:r w:rsidRPr="006F713D">
              <w:rPr>
                <w:b/>
                <w:bCs/>
              </w:rPr>
              <w:t>Vidensmål:</w:t>
            </w:r>
            <w:r w:rsidRPr="006F713D">
              <w:t xml:space="preserve"> Eleven har viden om</w:t>
            </w:r>
          </w:p>
          <w:p w14:paraId="0AE96AA7" w14:textId="77777777" w:rsidR="006F713D" w:rsidRPr="006F713D" w:rsidRDefault="006F713D" w:rsidP="006F713D">
            <w:pPr>
              <w:numPr>
                <w:ilvl w:val="1"/>
                <w:numId w:val="8"/>
              </w:numPr>
            </w:pPr>
            <w:r w:rsidRPr="006F713D">
              <w:t>grundlæggende økonomiske begreber.</w:t>
            </w:r>
          </w:p>
          <w:p w14:paraId="37AD4C54" w14:textId="77777777" w:rsidR="006F713D" w:rsidRPr="006F713D" w:rsidRDefault="006F713D" w:rsidP="006F713D">
            <w:pPr>
              <w:numPr>
                <w:ilvl w:val="1"/>
                <w:numId w:val="8"/>
              </w:numPr>
            </w:pPr>
            <w:r w:rsidRPr="006F713D">
              <w:t>metoder til økonomisk planlægning og evaluering.</w:t>
            </w:r>
          </w:p>
          <w:p w14:paraId="0A87C4AB" w14:textId="77777777" w:rsidR="00292A5C" w:rsidRDefault="00292A5C"/>
        </w:tc>
        <w:tc>
          <w:tcPr>
            <w:tcW w:w="2407" w:type="dxa"/>
          </w:tcPr>
          <w:p w14:paraId="2313C8E6" w14:textId="77777777" w:rsidR="00292A5C" w:rsidRDefault="00292A5C">
            <w:r>
              <w:t>Budget</w:t>
            </w:r>
          </w:p>
          <w:p w14:paraId="1590849A" w14:textId="74C4A762" w:rsidR="00292A5C" w:rsidRDefault="00292A5C">
            <w:r>
              <w:t>Annuitetsberegninger</w:t>
            </w:r>
          </w:p>
        </w:tc>
      </w:tr>
    </w:tbl>
    <w:p w14:paraId="7268834A" w14:textId="1C773070" w:rsidR="008E602A" w:rsidRDefault="00CB48FD">
      <w:r>
        <w:t>Der tages forbehold for ændringer</w:t>
      </w:r>
    </w:p>
    <w:sectPr w:rsidR="008E602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D2EDF"/>
    <w:multiLevelType w:val="multilevel"/>
    <w:tmpl w:val="E0663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E11D83"/>
    <w:multiLevelType w:val="multilevel"/>
    <w:tmpl w:val="D7546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1A4D52"/>
    <w:multiLevelType w:val="multilevel"/>
    <w:tmpl w:val="1ECA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5F5875"/>
    <w:multiLevelType w:val="multilevel"/>
    <w:tmpl w:val="7C7AC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77289A"/>
    <w:multiLevelType w:val="multilevel"/>
    <w:tmpl w:val="8DFED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F04F01"/>
    <w:multiLevelType w:val="multilevel"/>
    <w:tmpl w:val="21DE9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722199"/>
    <w:multiLevelType w:val="multilevel"/>
    <w:tmpl w:val="2E48C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556061"/>
    <w:multiLevelType w:val="multilevel"/>
    <w:tmpl w:val="834A4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637832">
    <w:abstractNumId w:val="3"/>
  </w:num>
  <w:num w:numId="2" w16cid:durableId="683288611">
    <w:abstractNumId w:val="0"/>
  </w:num>
  <w:num w:numId="3" w16cid:durableId="635834622">
    <w:abstractNumId w:val="7"/>
  </w:num>
  <w:num w:numId="4" w16cid:durableId="2117410154">
    <w:abstractNumId w:val="1"/>
  </w:num>
  <w:num w:numId="5" w16cid:durableId="1243950156">
    <w:abstractNumId w:val="6"/>
  </w:num>
  <w:num w:numId="6" w16cid:durableId="422607188">
    <w:abstractNumId w:val="2"/>
  </w:num>
  <w:num w:numId="7" w16cid:durableId="98912965">
    <w:abstractNumId w:val="5"/>
  </w:num>
  <w:num w:numId="8" w16cid:durableId="867569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A5C"/>
    <w:rsid w:val="00292A5C"/>
    <w:rsid w:val="004E7460"/>
    <w:rsid w:val="005E6BA2"/>
    <w:rsid w:val="006F713D"/>
    <w:rsid w:val="00737CAB"/>
    <w:rsid w:val="008E602A"/>
    <w:rsid w:val="0099243A"/>
    <w:rsid w:val="00A0143D"/>
    <w:rsid w:val="00B479A5"/>
    <w:rsid w:val="00C060C8"/>
    <w:rsid w:val="00C415A3"/>
    <w:rsid w:val="00CB48FD"/>
    <w:rsid w:val="00CE79EF"/>
    <w:rsid w:val="00F5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7B724"/>
  <w15:chartTrackingRefBased/>
  <w15:docId w15:val="{4410C921-0998-4CBA-B2F7-FE0A073E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92A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92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92A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92A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92A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92A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92A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92A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92A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92A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92A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92A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92A5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92A5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92A5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92A5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92A5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92A5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92A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92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92A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92A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92A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92A5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92A5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92A5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92A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92A5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92A5C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292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4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1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7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7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8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2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0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1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13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3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Linette Sigaard</dc:creator>
  <cp:keywords/>
  <dc:description/>
  <cp:lastModifiedBy>Malene Storm</cp:lastModifiedBy>
  <cp:revision>2</cp:revision>
  <dcterms:created xsi:type="dcterms:W3CDTF">2024-08-09T11:40:00Z</dcterms:created>
  <dcterms:modified xsi:type="dcterms:W3CDTF">2024-08-09T11:40:00Z</dcterms:modified>
</cp:coreProperties>
</file>